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7ED7" w14:textId="77777777" w:rsidR="00C36365" w:rsidRPr="00C36365" w:rsidRDefault="00C36365" w:rsidP="00C36365">
      <w:pPr>
        <w:spacing w:before="100" w:beforeAutospacing="1" w:after="100" w:afterAutospacing="1" w:line="240" w:lineRule="auto"/>
        <w:outlineLvl w:val="1"/>
        <w:rPr>
          <w:rFonts w:ascii="Times New Roman" w:eastAsia="Times New Roman" w:hAnsi="Times New Roman" w:cs="Times New Roman"/>
          <w:b/>
          <w:bCs/>
          <w:color w:val="800000"/>
          <w:sz w:val="36"/>
          <w:szCs w:val="36"/>
          <w:lang w:eastAsia="ru-RU"/>
        </w:rPr>
      </w:pPr>
      <w:r w:rsidRPr="00C36365">
        <w:rPr>
          <w:rFonts w:ascii="Times New Roman" w:eastAsia="Times New Roman" w:hAnsi="Times New Roman" w:cs="Times New Roman"/>
          <w:b/>
          <w:bCs/>
          <w:color w:val="800000"/>
          <w:sz w:val="36"/>
          <w:szCs w:val="36"/>
          <w:lang w:eastAsia="ru-RU"/>
        </w:rPr>
        <w:t>Процедуры и функции</w:t>
      </w:r>
    </w:p>
    <w:p w14:paraId="43CF16BF" w14:textId="77777777" w:rsidR="00C36365" w:rsidRPr="00C36365" w:rsidRDefault="00C36365" w:rsidP="00C36365">
      <w:pPr>
        <w:spacing w:after="0" w:line="240" w:lineRule="auto"/>
        <w:rPr>
          <w:rFonts w:ascii="Times New Roman" w:eastAsia="Times New Roman" w:hAnsi="Times New Roman" w:cs="Times New Roman"/>
          <w:sz w:val="24"/>
          <w:szCs w:val="24"/>
          <w:lang w:eastAsia="ru-RU"/>
        </w:rPr>
      </w:pPr>
      <w:r w:rsidRPr="00C36365">
        <w:rPr>
          <w:rFonts w:ascii="Times New Roman" w:eastAsia="Times New Roman" w:hAnsi="Times New Roman" w:cs="Times New Roman"/>
          <w:sz w:val="24"/>
          <w:szCs w:val="24"/>
          <w:lang w:eastAsia="ru-RU"/>
        </w:rPr>
        <w:pict w14:anchorId="0DDD6046">
          <v:rect id="_x0000_i1025" style="width:0;height:1.5pt" o:hralign="center" o:hrstd="t" o:hrnoshade="t" o:hr="t" fillcolor="blue" stroked="f"/>
        </w:pict>
      </w:r>
    </w:p>
    <w:p w14:paraId="7AA8859C"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 xml:space="preserve">В языке Паскаль, как и в большинстве языков программирования, предусмотрены средства, позволяющие оформлять вспомогательный алгоритм как подпрограмму. Это бывает необходимо тогда, когда какой-либо </w:t>
      </w:r>
      <w:proofErr w:type="spellStart"/>
      <w:r w:rsidRPr="00C36365">
        <w:rPr>
          <w:rFonts w:ascii="Times New Roman" w:eastAsia="Times New Roman" w:hAnsi="Times New Roman" w:cs="Times New Roman"/>
          <w:color w:val="000000"/>
          <w:sz w:val="27"/>
          <w:szCs w:val="27"/>
          <w:lang w:eastAsia="ru-RU"/>
        </w:rPr>
        <w:t>подалгоритм</w:t>
      </w:r>
      <w:proofErr w:type="spellEnd"/>
      <w:r w:rsidRPr="00C36365">
        <w:rPr>
          <w:rFonts w:ascii="Times New Roman" w:eastAsia="Times New Roman" w:hAnsi="Times New Roman" w:cs="Times New Roman"/>
          <w:color w:val="000000"/>
          <w:sz w:val="27"/>
          <w:szCs w:val="27"/>
          <w:lang w:eastAsia="ru-RU"/>
        </w:rPr>
        <w:t xml:space="preserve"> неоднократно повторяется в программе или имеется возможность использовать некоторые фрагменты уже разработанных ранее алгоритмов. Кроме того, подпрограммы применяются для разбиения крупных программ на отдельные смысловые части в соответствии с модульным принципом в программировании.</w:t>
      </w:r>
    </w:p>
    <w:p w14:paraId="2E1AA4EA"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 xml:space="preserve">Для использования </w:t>
      </w:r>
      <w:proofErr w:type="spellStart"/>
      <w:r w:rsidRPr="00C36365">
        <w:rPr>
          <w:rFonts w:ascii="Times New Roman" w:eastAsia="Times New Roman" w:hAnsi="Times New Roman" w:cs="Times New Roman"/>
          <w:color w:val="000000"/>
          <w:sz w:val="27"/>
          <w:szCs w:val="27"/>
          <w:lang w:eastAsia="ru-RU"/>
        </w:rPr>
        <w:t>подалгоритма</w:t>
      </w:r>
      <w:proofErr w:type="spellEnd"/>
      <w:r w:rsidRPr="00C36365">
        <w:rPr>
          <w:rFonts w:ascii="Times New Roman" w:eastAsia="Times New Roman" w:hAnsi="Times New Roman" w:cs="Times New Roman"/>
          <w:color w:val="000000"/>
          <w:sz w:val="27"/>
          <w:szCs w:val="27"/>
          <w:lang w:eastAsia="ru-RU"/>
        </w:rPr>
        <w:t xml:space="preserve"> в качестве подпрограммы ему необходимо присвоить имя и описать алгоритм по правилам языка Паскаль. В дальнейшем, при необходимости вызвать его в программе, делают вызов подпрограммы упоминанием в нужном месте имени соответствующего </w:t>
      </w:r>
      <w:proofErr w:type="spellStart"/>
      <w:r w:rsidRPr="00C36365">
        <w:rPr>
          <w:rFonts w:ascii="Times New Roman" w:eastAsia="Times New Roman" w:hAnsi="Times New Roman" w:cs="Times New Roman"/>
          <w:color w:val="000000"/>
          <w:sz w:val="27"/>
          <w:szCs w:val="27"/>
          <w:lang w:eastAsia="ru-RU"/>
        </w:rPr>
        <w:t>подалгоритма</w:t>
      </w:r>
      <w:proofErr w:type="spellEnd"/>
      <w:r w:rsidRPr="00C36365">
        <w:rPr>
          <w:rFonts w:ascii="Times New Roman" w:eastAsia="Times New Roman" w:hAnsi="Times New Roman" w:cs="Times New Roman"/>
          <w:color w:val="000000"/>
          <w:sz w:val="27"/>
          <w:szCs w:val="27"/>
          <w:lang w:eastAsia="ru-RU"/>
        </w:rPr>
        <w:t xml:space="preserve"> со списком входных и выходных данных. Такое упоминание приводит к выполнению входящих в подпрограмму операторов, работающих с указанными данными. После выполнения подпрограммы работа продолжается с той команды, которая непосредственно следует за вызовом подпрограммы.</w:t>
      </w:r>
    </w:p>
    <w:p w14:paraId="4F356692"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В языке Паскаль имеется два вида подпрограмм - </w:t>
      </w:r>
      <w:r w:rsidRPr="00C36365">
        <w:rPr>
          <w:rFonts w:ascii="Times New Roman" w:eastAsia="Times New Roman" w:hAnsi="Times New Roman" w:cs="Times New Roman"/>
          <w:b/>
          <w:bCs/>
          <w:color w:val="000000"/>
          <w:sz w:val="27"/>
          <w:szCs w:val="27"/>
          <w:lang w:eastAsia="ru-RU"/>
        </w:rPr>
        <w:t>процедуры</w:t>
      </w:r>
      <w:r w:rsidRPr="00C36365">
        <w:rPr>
          <w:rFonts w:ascii="Times New Roman" w:eastAsia="Times New Roman" w:hAnsi="Times New Roman" w:cs="Times New Roman"/>
          <w:color w:val="000000"/>
          <w:sz w:val="27"/>
          <w:szCs w:val="27"/>
          <w:lang w:eastAsia="ru-RU"/>
        </w:rPr>
        <w:t> и </w:t>
      </w:r>
      <w:r w:rsidRPr="00C36365">
        <w:rPr>
          <w:rFonts w:ascii="Times New Roman" w:eastAsia="Times New Roman" w:hAnsi="Times New Roman" w:cs="Times New Roman"/>
          <w:b/>
          <w:bCs/>
          <w:color w:val="000000"/>
          <w:sz w:val="27"/>
          <w:szCs w:val="27"/>
          <w:lang w:eastAsia="ru-RU"/>
        </w:rPr>
        <w:t>функции</w:t>
      </w:r>
      <w:r w:rsidRPr="00C36365">
        <w:rPr>
          <w:rFonts w:ascii="Times New Roman" w:eastAsia="Times New Roman" w:hAnsi="Times New Roman" w:cs="Times New Roman"/>
          <w:color w:val="000000"/>
          <w:sz w:val="27"/>
          <w:szCs w:val="27"/>
          <w:lang w:eastAsia="ru-RU"/>
        </w:rPr>
        <w:t>.</w:t>
      </w:r>
    </w:p>
    <w:p w14:paraId="4EACC668"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Процедуры и функции помещаются в раздел описаний программы. Для обмена информацией между процедурами и функциями и другими блоками программы существует механизм </w:t>
      </w:r>
      <w:r w:rsidRPr="00C36365">
        <w:rPr>
          <w:rFonts w:ascii="Times New Roman" w:eastAsia="Times New Roman" w:hAnsi="Times New Roman" w:cs="Times New Roman"/>
          <w:b/>
          <w:bCs/>
          <w:color w:val="000000"/>
          <w:sz w:val="27"/>
          <w:szCs w:val="27"/>
          <w:lang w:eastAsia="ru-RU"/>
        </w:rPr>
        <w:t>входных</w:t>
      </w:r>
      <w:r w:rsidRPr="00C36365">
        <w:rPr>
          <w:rFonts w:ascii="Times New Roman" w:eastAsia="Times New Roman" w:hAnsi="Times New Roman" w:cs="Times New Roman"/>
          <w:color w:val="000000"/>
          <w:sz w:val="27"/>
          <w:szCs w:val="27"/>
          <w:lang w:eastAsia="ru-RU"/>
        </w:rPr>
        <w:t> и </w:t>
      </w:r>
      <w:r w:rsidRPr="00C36365">
        <w:rPr>
          <w:rFonts w:ascii="Times New Roman" w:eastAsia="Times New Roman" w:hAnsi="Times New Roman" w:cs="Times New Roman"/>
          <w:b/>
          <w:bCs/>
          <w:color w:val="000000"/>
          <w:sz w:val="27"/>
          <w:szCs w:val="27"/>
          <w:lang w:eastAsia="ru-RU"/>
        </w:rPr>
        <w:t>выходных параметров</w:t>
      </w:r>
      <w:r w:rsidRPr="00C36365">
        <w:rPr>
          <w:rFonts w:ascii="Times New Roman" w:eastAsia="Times New Roman" w:hAnsi="Times New Roman" w:cs="Times New Roman"/>
          <w:color w:val="000000"/>
          <w:sz w:val="27"/>
          <w:szCs w:val="27"/>
          <w:lang w:eastAsia="ru-RU"/>
        </w:rPr>
        <w:t xml:space="preserve">. Входными параметрами называют величины, передающиеся из вызывающего блока в подпрограмму (исходные данные для подпрограммы), а выходными - передающиеся из </w:t>
      </w:r>
      <w:proofErr w:type="spellStart"/>
      <w:r w:rsidRPr="00C36365">
        <w:rPr>
          <w:rFonts w:ascii="Times New Roman" w:eastAsia="Times New Roman" w:hAnsi="Times New Roman" w:cs="Times New Roman"/>
          <w:color w:val="000000"/>
          <w:sz w:val="27"/>
          <w:szCs w:val="27"/>
          <w:lang w:eastAsia="ru-RU"/>
        </w:rPr>
        <w:t>подрограммы</w:t>
      </w:r>
      <w:proofErr w:type="spellEnd"/>
      <w:r w:rsidRPr="00C36365">
        <w:rPr>
          <w:rFonts w:ascii="Times New Roman" w:eastAsia="Times New Roman" w:hAnsi="Times New Roman" w:cs="Times New Roman"/>
          <w:color w:val="000000"/>
          <w:sz w:val="27"/>
          <w:szCs w:val="27"/>
          <w:lang w:eastAsia="ru-RU"/>
        </w:rPr>
        <w:t xml:space="preserve"> в вызывающий блок (результаты работы подпрограммы).</w:t>
      </w:r>
    </w:p>
    <w:p w14:paraId="554455AD"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Одна и та же подпрограмма может вызываться неоднократно, выполняя одни и те же действия с разными наборами входных данных. Параметры, использующиеся при записи текста подпрограммы в разделе описаний, называют </w:t>
      </w:r>
      <w:r w:rsidRPr="00C36365">
        <w:rPr>
          <w:rFonts w:ascii="Times New Roman" w:eastAsia="Times New Roman" w:hAnsi="Times New Roman" w:cs="Times New Roman"/>
          <w:b/>
          <w:bCs/>
          <w:color w:val="000000"/>
          <w:sz w:val="27"/>
          <w:szCs w:val="27"/>
          <w:lang w:eastAsia="ru-RU"/>
        </w:rPr>
        <w:t>формальными</w:t>
      </w:r>
      <w:r w:rsidRPr="00C36365">
        <w:rPr>
          <w:rFonts w:ascii="Times New Roman" w:eastAsia="Times New Roman" w:hAnsi="Times New Roman" w:cs="Times New Roman"/>
          <w:color w:val="000000"/>
          <w:sz w:val="27"/>
          <w:szCs w:val="27"/>
          <w:lang w:eastAsia="ru-RU"/>
        </w:rPr>
        <w:t>, а те, что используются при ее вызове - </w:t>
      </w:r>
      <w:r w:rsidRPr="00C36365">
        <w:rPr>
          <w:rFonts w:ascii="Times New Roman" w:eastAsia="Times New Roman" w:hAnsi="Times New Roman" w:cs="Times New Roman"/>
          <w:b/>
          <w:bCs/>
          <w:color w:val="000000"/>
          <w:sz w:val="27"/>
          <w:szCs w:val="27"/>
          <w:lang w:eastAsia="ru-RU"/>
        </w:rPr>
        <w:t>фактическими</w:t>
      </w:r>
      <w:r w:rsidRPr="00C36365">
        <w:rPr>
          <w:rFonts w:ascii="Times New Roman" w:eastAsia="Times New Roman" w:hAnsi="Times New Roman" w:cs="Times New Roman"/>
          <w:color w:val="000000"/>
          <w:sz w:val="27"/>
          <w:szCs w:val="27"/>
          <w:lang w:eastAsia="ru-RU"/>
        </w:rPr>
        <w:t>.</w:t>
      </w:r>
    </w:p>
    <w:p w14:paraId="3997BC25"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 </w:t>
      </w:r>
    </w:p>
    <w:p w14:paraId="2A1B1237" w14:textId="77777777" w:rsidR="00C36365" w:rsidRPr="00C36365" w:rsidRDefault="00C36365" w:rsidP="00C36365">
      <w:pPr>
        <w:spacing w:after="0" w:line="240" w:lineRule="auto"/>
        <w:rPr>
          <w:rFonts w:ascii="Times New Roman" w:eastAsia="Times New Roman" w:hAnsi="Times New Roman" w:cs="Times New Roman"/>
          <w:sz w:val="24"/>
          <w:szCs w:val="24"/>
          <w:lang w:eastAsia="ru-RU"/>
        </w:rPr>
      </w:pPr>
      <w:bookmarkStart w:id="0" w:name="2"/>
      <w:bookmarkEnd w:id="0"/>
      <w:r w:rsidRPr="00C36365">
        <w:rPr>
          <w:rFonts w:ascii="Times New Roman" w:eastAsia="Times New Roman" w:hAnsi="Times New Roman" w:cs="Times New Roman"/>
          <w:sz w:val="24"/>
          <w:szCs w:val="24"/>
          <w:lang w:eastAsia="ru-RU"/>
        </w:rPr>
        <w:pict w14:anchorId="00C31508">
          <v:rect id="_x0000_i1026" style="width:0;height:1.5pt" o:hralign="center" o:hrstd="t" o:hrnoshade="t" o:hr="t" fillcolor="blue" stroked="f"/>
        </w:pict>
      </w:r>
    </w:p>
    <w:p w14:paraId="6B968964" w14:textId="77777777" w:rsidR="00C36365" w:rsidRPr="00C36365" w:rsidRDefault="00C36365" w:rsidP="00C36365">
      <w:pPr>
        <w:spacing w:before="100" w:beforeAutospacing="1" w:after="100" w:afterAutospacing="1" w:line="240" w:lineRule="auto"/>
        <w:outlineLvl w:val="2"/>
        <w:rPr>
          <w:rFonts w:ascii="Arial" w:eastAsia="Times New Roman" w:hAnsi="Arial" w:cs="Arial"/>
          <w:b/>
          <w:bCs/>
          <w:color w:val="800000"/>
          <w:sz w:val="24"/>
          <w:szCs w:val="24"/>
          <w:lang w:eastAsia="ru-RU"/>
        </w:rPr>
      </w:pPr>
      <w:r w:rsidRPr="00C36365">
        <w:rPr>
          <w:rFonts w:ascii="Arial" w:eastAsia="Times New Roman" w:hAnsi="Arial" w:cs="Arial"/>
          <w:b/>
          <w:bCs/>
          <w:color w:val="800000"/>
          <w:sz w:val="24"/>
          <w:szCs w:val="24"/>
          <w:lang w:eastAsia="ru-RU"/>
        </w:rPr>
        <w:t>Описание и вызов процедур и функций</w:t>
      </w:r>
    </w:p>
    <w:p w14:paraId="0921B120"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 xml:space="preserve">Структура описания процедур и функций до некоторой степени похожа на структуру Паскаль-программы: у них также имеются заголовок, раздел описаний и исполняемая часть. Раздел описаний содержит те же подразделы, что и раздел </w:t>
      </w:r>
      <w:r w:rsidRPr="00C36365">
        <w:rPr>
          <w:rFonts w:ascii="Times New Roman" w:eastAsia="Times New Roman" w:hAnsi="Times New Roman" w:cs="Times New Roman"/>
          <w:color w:val="000000"/>
          <w:sz w:val="27"/>
          <w:szCs w:val="27"/>
          <w:lang w:eastAsia="ru-RU"/>
        </w:rPr>
        <w:lastRenderedPageBreak/>
        <w:t xml:space="preserve">описаний программы: описания констант, типов, меток, процедур, функций, </w:t>
      </w:r>
      <w:proofErr w:type="spellStart"/>
      <w:r w:rsidRPr="00C36365">
        <w:rPr>
          <w:rFonts w:ascii="Times New Roman" w:eastAsia="Times New Roman" w:hAnsi="Times New Roman" w:cs="Times New Roman"/>
          <w:color w:val="000000"/>
          <w:sz w:val="27"/>
          <w:szCs w:val="27"/>
          <w:lang w:eastAsia="ru-RU"/>
        </w:rPr>
        <w:t>перменных</w:t>
      </w:r>
      <w:proofErr w:type="spellEnd"/>
      <w:r w:rsidRPr="00C36365">
        <w:rPr>
          <w:rFonts w:ascii="Times New Roman" w:eastAsia="Times New Roman" w:hAnsi="Times New Roman" w:cs="Times New Roman"/>
          <w:color w:val="000000"/>
          <w:sz w:val="27"/>
          <w:szCs w:val="27"/>
          <w:lang w:eastAsia="ru-RU"/>
        </w:rPr>
        <w:t>. Исполняемая часть содержит собственно операторы процедур.</w:t>
      </w:r>
    </w:p>
    <w:p w14:paraId="6C94CC66"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Формат описания процедуры имеет вид:</w:t>
      </w:r>
    </w:p>
    <w:p w14:paraId="2372529A"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C36365">
        <w:rPr>
          <w:rFonts w:ascii="Courier New" w:eastAsia="Times New Roman" w:hAnsi="Courier New" w:cs="Courier New"/>
          <w:color w:val="0000FF"/>
          <w:sz w:val="20"/>
          <w:szCs w:val="20"/>
          <w:lang w:eastAsia="ru-RU"/>
        </w:rPr>
        <w:t>procedure</w:t>
      </w:r>
      <w:proofErr w:type="spellEnd"/>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имя процедуры</w:t>
      </w:r>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формальные параметры</w:t>
      </w:r>
      <w:r w:rsidRPr="00C36365">
        <w:rPr>
          <w:rFonts w:ascii="Courier New" w:eastAsia="Times New Roman" w:hAnsi="Courier New" w:cs="Courier New"/>
          <w:color w:val="0000FF"/>
          <w:sz w:val="20"/>
          <w:szCs w:val="20"/>
          <w:lang w:eastAsia="ru-RU"/>
        </w:rPr>
        <w:t>);</w:t>
      </w:r>
    </w:p>
    <w:p w14:paraId="73D7A6FF"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раздел описаний процедуры</w:t>
      </w:r>
    </w:p>
    <w:p w14:paraId="332E88A9"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C36365">
        <w:rPr>
          <w:rFonts w:ascii="Courier New" w:eastAsia="Times New Roman" w:hAnsi="Courier New" w:cs="Courier New"/>
          <w:color w:val="0000FF"/>
          <w:sz w:val="20"/>
          <w:szCs w:val="20"/>
          <w:lang w:eastAsia="ru-RU"/>
        </w:rPr>
        <w:t>begin</w:t>
      </w:r>
      <w:proofErr w:type="spellEnd"/>
    </w:p>
    <w:p w14:paraId="1B3D9756"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14:paraId="24E36CD9"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исполняемая часть процедуры</w:t>
      </w:r>
    </w:p>
    <w:p w14:paraId="43D399EC"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14:paraId="27C4CB74"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C36365">
        <w:rPr>
          <w:rFonts w:ascii="Courier New" w:eastAsia="Times New Roman" w:hAnsi="Courier New" w:cs="Courier New"/>
          <w:color w:val="0000FF"/>
          <w:sz w:val="20"/>
          <w:szCs w:val="20"/>
          <w:lang w:eastAsia="ru-RU"/>
        </w:rPr>
        <w:t>end</w:t>
      </w:r>
      <w:proofErr w:type="spellEnd"/>
      <w:r w:rsidRPr="00C36365">
        <w:rPr>
          <w:rFonts w:ascii="Courier New" w:eastAsia="Times New Roman" w:hAnsi="Courier New" w:cs="Courier New"/>
          <w:color w:val="0000FF"/>
          <w:sz w:val="20"/>
          <w:szCs w:val="20"/>
          <w:lang w:eastAsia="ru-RU"/>
        </w:rPr>
        <w:t>;</w:t>
      </w:r>
    </w:p>
    <w:p w14:paraId="43BDD704"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Формат описания функции:</w:t>
      </w:r>
    </w:p>
    <w:p w14:paraId="64EE7EEE"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C36365">
        <w:rPr>
          <w:rFonts w:ascii="Courier New" w:eastAsia="Times New Roman" w:hAnsi="Courier New" w:cs="Courier New"/>
          <w:color w:val="0000FF"/>
          <w:sz w:val="20"/>
          <w:szCs w:val="20"/>
          <w:lang w:eastAsia="ru-RU"/>
        </w:rPr>
        <w:t>function</w:t>
      </w:r>
      <w:proofErr w:type="spellEnd"/>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имя функции</w:t>
      </w:r>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формальные параметры</w:t>
      </w:r>
      <w:proofErr w:type="gramStart"/>
      <w:r w:rsidRPr="00C36365">
        <w:rPr>
          <w:rFonts w:ascii="Courier New" w:eastAsia="Times New Roman" w:hAnsi="Courier New" w:cs="Courier New"/>
          <w:color w:val="0000FF"/>
          <w:sz w:val="20"/>
          <w:szCs w:val="20"/>
          <w:lang w:eastAsia="ru-RU"/>
        </w:rPr>
        <w:t>):</w:t>
      </w:r>
      <w:r w:rsidRPr="00C36365">
        <w:rPr>
          <w:rFonts w:ascii="Courier New" w:eastAsia="Times New Roman" w:hAnsi="Courier New" w:cs="Courier New"/>
          <w:i/>
          <w:iCs/>
          <w:color w:val="0000FF"/>
          <w:sz w:val="20"/>
          <w:szCs w:val="20"/>
          <w:lang w:eastAsia="ru-RU"/>
        </w:rPr>
        <w:t>тип</w:t>
      </w:r>
      <w:proofErr w:type="gramEnd"/>
      <w:r w:rsidRPr="00C36365">
        <w:rPr>
          <w:rFonts w:ascii="Courier New" w:eastAsia="Times New Roman" w:hAnsi="Courier New" w:cs="Courier New"/>
          <w:i/>
          <w:iCs/>
          <w:color w:val="0000FF"/>
          <w:sz w:val="20"/>
          <w:szCs w:val="20"/>
          <w:lang w:eastAsia="ru-RU"/>
        </w:rPr>
        <w:t xml:space="preserve"> результата</w:t>
      </w:r>
      <w:r w:rsidRPr="00C36365">
        <w:rPr>
          <w:rFonts w:ascii="Courier New" w:eastAsia="Times New Roman" w:hAnsi="Courier New" w:cs="Courier New"/>
          <w:color w:val="0000FF"/>
          <w:sz w:val="20"/>
          <w:szCs w:val="20"/>
          <w:lang w:eastAsia="ru-RU"/>
        </w:rPr>
        <w:t>;</w:t>
      </w:r>
    </w:p>
    <w:p w14:paraId="2C885F6E"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раздел описаний функции</w:t>
      </w:r>
    </w:p>
    <w:p w14:paraId="06C1D92E"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C36365">
        <w:rPr>
          <w:rFonts w:ascii="Courier New" w:eastAsia="Times New Roman" w:hAnsi="Courier New" w:cs="Courier New"/>
          <w:color w:val="0000FF"/>
          <w:sz w:val="20"/>
          <w:szCs w:val="20"/>
          <w:lang w:eastAsia="ru-RU"/>
        </w:rPr>
        <w:t>begin</w:t>
      </w:r>
      <w:proofErr w:type="spellEnd"/>
    </w:p>
    <w:p w14:paraId="55B5617F"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14:paraId="2A6A3049"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исполняемая часть функции</w:t>
      </w:r>
    </w:p>
    <w:p w14:paraId="46CB309E"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
    <w:p w14:paraId="7C14FDE7"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C36365">
        <w:rPr>
          <w:rFonts w:ascii="Courier New" w:eastAsia="Times New Roman" w:hAnsi="Courier New" w:cs="Courier New"/>
          <w:color w:val="0000FF"/>
          <w:sz w:val="20"/>
          <w:szCs w:val="20"/>
          <w:lang w:eastAsia="ru-RU"/>
        </w:rPr>
        <w:t>end</w:t>
      </w:r>
      <w:proofErr w:type="spellEnd"/>
      <w:r w:rsidRPr="00C36365">
        <w:rPr>
          <w:rFonts w:ascii="Courier New" w:eastAsia="Times New Roman" w:hAnsi="Courier New" w:cs="Courier New"/>
          <w:color w:val="0000FF"/>
          <w:sz w:val="20"/>
          <w:szCs w:val="20"/>
          <w:lang w:eastAsia="ru-RU"/>
        </w:rPr>
        <w:t>;</w:t>
      </w:r>
    </w:p>
    <w:p w14:paraId="4C5D8552"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Формальные параметры в заголовке процедур и функций записываются в виде:</w:t>
      </w:r>
    </w:p>
    <w:p w14:paraId="3AD0851D"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C36365">
        <w:rPr>
          <w:rFonts w:ascii="Courier New" w:eastAsia="Times New Roman" w:hAnsi="Courier New" w:cs="Courier New"/>
          <w:color w:val="0000FF"/>
          <w:sz w:val="20"/>
          <w:szCs w:val="20"/>
          <w:lang w:eastAsia="ru-RU"/>
        </w:rPr>
        <w:t>var</w:t>
      </w:r>
      <w:proofErr w:type="spellEnd"/>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 xml:space="preserve">имя </w:t>
      </w:r>
      <w:proofErr w:type="spellStart"/>
      <w:r w:rsidRPr="00C36365">
        <w:rPr>
          <w:rFonts w:ascii="Courier New" w:eastAsia="Times New Roman" w:hAnsi="Courier New" w:cs="Courier New"/>
          <w:i/>
          <w:iCs/>
          <w:color w:val="0000FF"/>
          <w:sz w:val="20"/>
          <w:szCs w:val="20"/>
          <w:lang w:eastAsia="ru-RU"/>
        </w:rPr>
        <w:t>праметра</w:t>
      </w:r>
      <w:proofErr w:type="spellEnd"/>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имя типа</w:t>
      </w:r>
    </w:p>
    <w:p w14:paraId="6C8F79B5"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 xml:space="preserve">и отделяются друг от друга точкой с запятой. Ключевое слово </w:t>
      </w:r>
      <w:proofErr w:type="spellStart"/>
      <w:r w:rsidRPr="00C36365">
        <w:rPr>
          <w:rFonts w:ascii="Times New Roman" w:eastAsia="Times New Roman" w:hAnsi="Times New Roman" w:cs="Times New Roman"/>
          <w:color w:val="000000"/>
          <w:sz w:val="27"/>
          <w:szCs w:val="27"/>
          <w:lang w:eastAsia="ru-RU"/>
        </w:rPr>
        <w:t>var</w:t>
      </w:r>
      <w:proofErr w:type="spellEnd"/>
      <w:r w:rsidRPr="00C36365">
        <w:rPr>
          <w:rFonts w:ascii="Times New Roman" w:eastAsia="Times New Roman" w:hAnsi="Times New Roman" w:cs="Times New Roman"/>
          <w:color w:val="000000"/>
          <w:sz w:val="27"/>
          <w:szCs w:val="27"/>
          <w:lang w:eastAsia="ru-RU"/>
        </w:rPr>
        <w:t xml:space="preserve"> может отсутствовать (об этом далее). Если параметры однотипны, то их имена можно перечислять через запятую, указывая общее для них имя типа. При описании параметров можно использовать только стандартные имена типов, либо имена типов, определенные с помощью команды </w:t>
      </w:r>
      <w:proofErr w:type="spellStart"/>
      <w:proofErr w:type="gramStart"/>
      <w:r w:rsidRPr="00C36365">
        <w:rPr>
          <w:rFonts w:ascii="Times New Roman" w:eastAsia="Times New Roman" w:hAnsi="Times New Roman" w:cs="Times New Roman"/>
          <w:color w:val="000000"/>
          <w:sz w:val="27"/>
          <w:szCs w:val="27"/>
          <w:lang w:eastAsia="ru-RU"/>
        </w:rPr>
        <w:t>type.Список</w:t>
      </w:r>
      <w:proofErr w:type="spellEnd"/>
      <w:proofErr w:type="gramEnd"/>
      <w:r w:rsidRPr="00C36365">
        <w:rPr>
          <w:rFonts w:ascii="Times New Roman" w:eastAsia="Times New Roman" w:hAnsi="Times New Roman" w:cs="Times New Roman"/>
          <w:color w:val="000000"/>
          <w:sz w:val="27"/>
          <w:szCs w:val="27"/>
          <w:lang w:eastAsia="ru-RU"/>
        </w:rPr>
        <w:t xml:space="preserve"> формальных параметров может отсутствовать.</w:t>
      </w:r>
    </w:p>
    <w:p w14:paraId="573CFC3B"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Вызов процедуры производится оператором, имеющим следующий формат:</w:t>
      </w:r>
    </w:p>
    <w:p w14:paraId="59A5376D"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gramStart"/>
      <w:r w:rsidRPr="00C36365">
        <w:rPr>
          <w:rFonts w:ascii="Courier New" w:eastAsia="Times New Roman" w:hAnsi="Courier New" w:cs="Courier New"/>
          <w:i/>
          <w:iCs/>
          <w:color w:val="0000FF"/>
          <w:sz w:val="20"/>
          <w:szCs w:val="20"/>
          <w:lang w:eastAsia="ru-RU"/>
        </w:rPr>
        <w:t>имя  процедуры</w:t>
      </w:r>
      <w:proofErr w:type="gramEnd"/>
      <w:r w:rsidRPr="00C36365">
        <w:rPr>
          <w:rFonts w:ascii="Courier New" w:eastAsia="Times New Roman" w:hAnsi="Courier New" w:cs="Courier New"/>
          <w:color w:val="0000FF"/>
          <w:sz w:val="20"/>
          <w:szCs w:val="20"/>
          <w:lang w:eastAsia="ru-RU"/>
        </w:rPr>
        <w:t>(</w:t>
      </w:r>
      <w:r w:rsidRPr="00C36365">
        <w:rPr>
          <w:rFonts w:ascii="Courier New" w:eastAsia="Times New Roman" w:hAnsi="Courier New" w:cs="Courier New"/>
          <w:i/>
          <w:iCs/>
          <w:color w:val="0000FF"/>
          <w:sz w:val="20"/>
          <w:szCs w:val="20"/>
          <w:lang w:eastAsia="ru-RU"/>
        </w:rPr>
        <w:t>список фактических параметров</w:t>
      </w:r>
      <w:r w:rsidRPr="00C36365">
        <w:rPr>
          <w:rFonts w:ascii="Courier New" w:eastAsia="Times New Roman" w:hAnsi="Courier New" w:cs="Courier New"/>
          <w:color w:val="0000FF"/>
          <w:sz w:val="20"/>
          <w:szCs w:val="20"/>
          <w:lang w:eastAsia="ru-RU"/>
        </w:rPr>
        <w:t>);</w:t>
      </w:r>
    </w:p>
    <w:p w14:paraId="324C4231"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i/>
          <w:iCs/>
          <w:color w:val="000000"/>
          <w:sz w:val="27"/>
          <w:szCs w:val="27"/>
          <w:lang w:eastAsia="ru-RU"/>
        </w:rPr>
        <w:t>Список фактических параметров</w:t>
      </w:r>
      <w:r w:rsidRPr="00C36365">
        <w:rPr>
          <w:rFonts w:ascii="Times New Roman" w:eastAsia="Times New Roman" w:hAnsi="Times New Roman" w:cs="Times New Roman"/>
          <w:color w:val="000000"/>
          <w:sz w:val="27"/>
          <w:szCs w:val="27"/>
          <w:lang w:eastAsia="ru-RU"/>
        </w:rPr>
        <w:t> </w:t>
      </w:r>
      <w:proofErr w:type="gramStart"/>
      <w:r w:rsidRPr="00C36365">
        <w:rPr>
          <w:rFonts w:ascii="Times New Roman" w:eastAsia="Times New Roman" w:hAnsi="Times New Roman" w:cs="Times New Roman"/>
          <w:color w:val="000000"/>
          <w:sz w:val="27"/>
          <w:szCs w:val="27"/>
          <w:lang w:eastAsia="ru-RU"/>
        </w:rPr>
        <w:t>- это</w:t>
      </w:r>
      <w:proofErr w:type="gramEnd"/>
      <w:r w:rsidRPr="00C36365">
        <w:rPr>
          <w:rFonts w:ascii="Times New Roman" w:eastAsia="Times New Roman" w:hAnsi="Times New Roman" w:cs="Times New Roman"/>
          <w:color w:val="000000"/>
          <w:sz w:val="27"/>
          <w:szCs w:val="27"/>
          <w:lang w:eastAsia="ru-RU"/>
        </w:rPr>
        <w:t xml:space="preserve"> их перечисление через запятую. При вызове фактические параметры как бы подставляются вместо формальных, стоящих на тех же местах в заголовке. Таким образом происходит передача входных параметров, затем выполняются операторы исполняемой части процедуры, после чего происходит возврат в вызывающий блок. Передача выходных параметров происходит непосредственно во время работы исполняемой части.</w:t>
      </w:r>
    </w:p>
    <w:p w14:paraId="3294135D"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 xml:space="preserve">Вызов функции в Турбо Паскаль может производиться аналогичным способом, </w:t>
      </w:r>
      <w:proofErr w:type="gramStart"/>
      <w:r w:rsidRPr="00C36365">
        <w:rPr>
          <w:rFonts w:ascii="Times New Roman" w:eastAsia="Times New Roman" w:hAnsi="Times New Roman" w:cs="Times New Roman"/>
          <w:color w:val="000000"/>
          <w:sz w:val="27"/>
          <w:szCs w:val="27"/>
          <w:lang w:eastAsia="ru-RU"/>
        </w:rPr>
        <w:t>кроме того</w:t>
      </w:r>
      <w:proofErr w:type="gramEnd"/>
      <w:r w:rsidRPr="00C36365">
        <w:rPr>
          <w:rFonts w:ascii="Times New Roman" w:eastAsia="Times New Roman" w:hAnsi="Times New Roman" w:cs="Times New Roman"/>
          <w:color w:val="000000"/>
          <w:sz w:val="27"/>
          <w:szCs w:val="27"/>
          <w:lang w:eastAsia="ru-RU"/>
        </w:rPr>
        <w:t xml:space="preserve"> имеется возможность осуществить вызов внутри какого-либо выражения. В частности имя функции может стоять в правой части оператора присваивания, в разделе условий оператора </w:t>
      </w:r>
      <w:proofErr w:type="spellStart"/>
      <w:r w:rsidRPr="00C36365">
        <w:rPr>
          <w:rFonts w:ascii="Times New Roman" w:eastAsia="Times New Roman" w:hAnsi="Times New Roman" w:cs="Times New Roman"/>
          <w:color w:val="000000"/>
          <w:sz w:val="27"/>
          <w:szCs w:val="27"/>
          <w:lang w:eastAsia="ru-RU"/>
        </w:rPr>
        <w:t>if</w:t>
      </w:r>
      <w:proofErr w:type="spellEnd"/>
      <w:r w:rsidRPr="00C36365">
        <w:rPr>
          <w:rFonts w:ascii="Times New Roman" w:eastAsia="Times New Roman" w:hAnsi="Times New Roman" w:cs="Times New Roman"/>
          <w:color w:val="000000"/>
          <w:sz w:val="27"/>
          <w:szCs w:val="27"/>
          <w:lang w:eastAsia="ru-RU"/>
        </w:rPr>
        <w:t xml:space="preserve"> и т.д.</w:t>
      </w:r>
    </w:p>
    <w:p w14:paraId="75B7AE26"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lastRenderedPageBreak/>
        <w:t>Для передачи в вызывающий блок выходного значения функции в исполняемой части функции перед возвратом в вызывающий блок необходимо поместить следующую команду:</w:t>
      </w:r>
    </w:p>
    <w:p w14:paraId="22A0E011"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r w:rsidRPr="00C36365">
        <w:rPr>
          <w:rFonts w:ascii="Courier New" w:eastAsia="Times New Roman" w:hAnsi="Courier New" w:cs="Courier New"/>
          <w:i/>
          <w:iCs/>
          <w:color w:val="0000FF"/>
          <w:sz w:val="20"/>
          <w:szCs w:val="20"/>
          <w:lang w:eastAsia="ru-RU"/>
        </w:rPr>
        <w:t xml:space="preserve">имя </w:t>
      </w:r>
      <w:proofErr w:type="gramStart"/>
      <w:r w:rsidRPr="00C36365">
        <w:rPr>
          <w:rFonts w:ascii="Courier New" w:eastAsia="Times New Roman" w:hAnsi="Courier New" w:cs="Courier New"/>
          <w:i/>
          <w:iCs/>
          <w:color w:val="0000FF"/>
          <w:sz w:val="20"/>
          <w:szCs w:val="20"/>
          <w:lang w:eastAsia="ru-RU"/>
        </w:rPr>
        <w:t>функции</w:t>
      </w:r>
      <w:r w:rsidRPr="00C36365">
        <w:rPr>
          <w:rFonts w:ascii="Courier New" w:eastAsia="Times New Roman" w:hAnsi="Courier New" w:cs="Courier New"/>
          <w:color w:val="0000FF"/>
          <w:sz w:val="20"/>
          <w:szCs w:val="20"/>
          <w:lang w:eastAsia="ru-RU"/>
        </w:rPr>
        <w:t xml:space="preserve"> :</w:t>
      </w:r>
      <w:proofErr w:type="gramEnd"/>
      <w:r w:rsidRPr="00C36365">
        <w:rPr>
          <w:rFonts w:ascii="Courier New" w:eastAsia="Times New Roman" w:hAnsi="Courier New" w:cs="Courier New"/>
          <w:color w:val="0000FF"/>
          <w:sz w:val="20"/>
          <w:szCs w:val="20"/>
          <w:lang w:eastAsia="ru-RU"/>
        </w:rPr>
        <w:t xml:space="preserve">= </w:t>
      </w:r>
      <w:r w:rsidRPr="00C36365">
        <w:rPr>
          <w:rFonts w:ascii="Courier New" w:eastAsia="Times New Roman" w:hAnsi="Courier New" w:cs="Courier New"/>
          <w:i/>
          <w:iCs/>
          <w:color w:val="0000FF"/>
          <w:sz w:val="20"/>
          <w:szCs w:val="20"/>
          <w:lang w:eastAsia="ru-RU"/>
        </w:rPr>
        <w:t>результат</w:t>
      </w:r>
      <w:r w:rsidRPr="00C36365">
        <w:rPr>
          <w:rFonts w:ascii="Courier New" w:eastAsia="Times New Roman" w:hAnsi="Courier New" w:cs="Courier New"/>
          <w:color w:val="0000FF"/>
          <w:sz w:val="20"/>
          <w:szCs w:val="20"/>
          <w:lang w:eastAsia="ru-RU"/>
        </w:rPr>
        <w:t>;</w:t>
      </w:r>
    </w:p>
    <w:p w14:paraId="10C0B42F"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 xml:space="preserve">При вызове процедур и функций необходимо соблюдать </w:t>
      </w:r>
      <w:proofErr w:type="spellStart"/>
      <w:r w:rsidRPr="00C36365">
        <w:rPr>
          <w:rFonts w:ascii="Times New Roman" w:eastAsia="Times New Roman" w:hAnsi="Times New Roman" w:cs="Times New Roman"/>
          <w:color w:val="000000"/>
          <w:sz w:val="27"/>
          <w:szCs w:val="27"/>
          <w:lang w:eastAsia="ru-RU"/>
        </w:rPr>
        <w:t>следущие</w:t>
      </w:r>
      <w:proofErr w:type="spellEnd"/>
      <w:r w:rsidRPr="00C36365">
        <w:rPr>
          <w:rFonts w:ascii="Times New Roman" w:eastAsia="Times New Roman" w:hAnsi="Times New Roman" w:cs="Times New Roman"/>
          <w:color w:val="000000"/>
          <w:sz w:val="27"/>
          <w:szCs w:val="27"/>
          <w:lang w:eastAsia="ru-RU"/>
        </w:rPr>
        <w:t xml:space="preserve"> правила:</w:t>
      </w:r>
    </w:p>
    <w:p w14:paraId="4BCD37E7" w14:textId="77777777" w:rsidR="00C36365" w:rsidRPr="00C36365" w:rsidRDefault="00C36365" w:rsidP="00C363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количество фактических параметров должно совпадать с количеством формальных;</w:t>
      </w:r>
    </w:p>
    <w:p w14:paraId="1AE6880A" w14:textId="77777777" w:rsidR="00C36365" w:rsidRPr="00C36365" w:rsidRDefault="00C36365" w:rsidP="00C363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соответствующие фактические и формальные параметры должны совпадать по порядку следования и по типу.</w:t>
      </w:r>
    </w:p>
    <w:p w14:paraId="18FDA96C"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Заметим, что имена формальных и фактических параметров могут совпадать. Это не приводит к проблемам, так как соответствующие им переменные все равно будут различны из-за того, что хранятся в разных областях памяти. Кроме того, все формальные параметры являются временными переменными - они создаются в момент вызова подпрограммы и уничтожаются в момент выхода из нее.</w:t>
      </w:r>
    </w:p>
    <w:p w14:paraId="56595A24"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Рассмотрим использование процедуры на примере программы поиска максимума из двух целых чисел.</w:t>
      </w:r>
    </w:p>
    <w:p w14:paraId="3CE402FA"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var </w:t>
      </w:r>
      <w:proofErr w:type="spellStart"/>
      <w:proofErr w:type="gramStart"/>
      <w:r w:rsidRPr="00C36365">
        <w:rPr>
          <w:rFonts w:ascii="Courier New" w:eastAsia="Times New Roman" w:hAnsi="Courier New" w:cs="Courier New"/>
          <w:color w:val="0000FF"/>
          <w:sz w:val="20"/>
          <w:szCs w:val="20"/>
          <w:lang w:val="en-US" w:eastAsia="ru-RU"/>
        </w:rPr>
        <w:t>x,y</w:t>
      </w:r>
      <w:proofErr w:type="gramEnd"/>
      <w:r w:rsidRPr="00C36365">
        <w:rPr>
          <w:rFonts w:ascii="Courier New" w:eastAsia="Times New Roman" w:hAnsi="Courier New" w:cs="Courier New"/>
          <w:color w:val="0000FF"/>
          <w:sz w:val="20"/>
          <w:szCs w:val="20"/>
          <w:lang w:val="en-US" w:eastAsia="ru-RU"/>
        </w:rPr>
        <w:t>,m,n</w:t>
      </w:r>
      <w:proofErr w:type="spellEnd"/>
      <w:r w:rsidRPr="00C36365">
        <w:rPr>
          <w:rFonts w:ascii="Courier New" w:eastAsia="Times New Roman" w:hAnsi="Courier New" w:cs="Courier New"/>
          <w:color w:val="0000FF"/>
          <w:sz w:val="20"/>
          <w:szCs w:val="20"/>
          <w:lang w:val="en-US" w:eastAsia="ru-RU"/>
        </w:rPr>
        <w:t>: integer;</w:t>
      </w:r>
    </w:p>
    <w:p w14:paraId="1252F9E1"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14:paraId="1448E40A"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procedure </w:t>
      </w:r>
      <w:proofErr w:type="spellStart"/>
      <w:proofErr w:type="gramStart"/>
      <w:r w:rsidRPr="00C36365">
        <w:rPr>
          <w:rFonts w:ascii="Courier New" w:eastAsia="Times New Roman" w:hAnsi="Courier New" w:cs="Courier New"/>
          <w:color w:val="0000FF"/>
          <w:sz w:val="20"/>
          <w:szCs w:val="20"/>
          <w:lang w:val="en-US" w:eastAsia="ru-RU"/>
        </w:rPr>
        <w:t>MaxNumber</w:t>
      </w:r>
      <w:proofErr w:type="spellEnd"/>
      <w:r w:rsidRPr="00C36365">
        <w:rPr>
          <w:rFonts w:ascii="Courier New" w:eastAsia="Times New Roman" w:hAnsi="Courier New" w:cs="Courier New"/>
          <w:color w:val="0000FF"/>
          <w:sz w:val="20"/>
          <w:szCs w:val="20"/>
          <w:lang w:val="en-US" w:eastAsia="ru-RU"/>
        </w:rPr>
        <w:t>(</w:t>
      </w:r>
      <w:proofErr w:type="spellStart"/>
      <w:proofErr w:type="gramEnd"/>
      <w:r w:rsidRPr="00C36365">
        <w:rPr>
          <w:rFonts w:ascii="Courier New" w:eastAsia="Times New Roman" w:hAnsi="Courier New" w:cs="Courier New"/>
          <w:color w:val="0000FF"/>
          <w:sz w:val="20"/>
          <w:szCs w:val="20"/>
          <w:lang w:val="en-US" w:eastAsia="ru-RU"/>
        </w:rPr>
        <w:t>a,b</w:t>
      </w:r>
      <w:proofErr w:type="spellEnd"/>
      <w:r w:rsidRPr="00C36365">
        <w:rPr>
          <w:rFonts w:ascii="Courier New" w:eastAsia="Times New Roman" w:hAnsi="Courier New" w:cs="Courier New"/>
          <w:color w:val="0000FF"/>
          <w:sz w:val="20"/>
          <w:szCs w:val="20"/>
          <w:lang w:val="en-US" w:eastAsia="ru-RU"/>
        </w:rPr>
        <w:t>: integer; var max: integer);</w:t>
      </w:r>
    </w:p>
    <w:p w14:paraId="4B61090E"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begin</w:t>
      </w:r>
    </w:p>
    <w:p w14:paraId="64A54B7B"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if a&gt;b then </w:t>
      </w:r>
      <w:proofErr w:type="gramStart"/>
      <w:r w:rsidRPr="00C36365">
        <w:rPr>
          <w:rFonts w:ascii="Courier New" w:eastAsia="Times New Roman" w:hAnsi="Courier New" w:cs="Courier New"/>
          <w:color w:val="0000FF"/>
          <w:sz w:val="20"/>
          <w:szCs w:val="20"/>
          <w:lang w:val="en-US" w:eastAsia="ru-RU"/>
        </w:rPr>
        <w:t>max:=</w:t>
      </w:r>
      <w:proofErr w:type="gramEnd"/>
      <w:r w:rsidRPr="00C36365">
        <w:rPr>
          <w:rFonts w:ascii="Courier New" w:eastAsia="Times New Roman" w:hAnsi="Courier New" w:cs="Courier New"/>
          <w:color w:val="0000FF"/>
          <w:sz w:val="20"/>
          <w:szCs w:val="20"/>
          <w:lang w:val="en-US" w:eastAsia="ru-RU"/>
        </w:rPr>
        <w:t>a else max:=b;</w:t>
      </w:r>
    </w:p>
    <w:p w14:paraId="344D8F04"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end;</w:t>
      </w:r>
    </w:p>
    <w:p w14:paraId="1E74646C"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14:paraId="723D4026"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begin</w:t>
      </w:r>
    </w:p>
    <w:p w14:paraId="32D2E57F"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gramStart"/>
      <w:r w:rsidRPr="00C36365">
        <w:rPr>
          <w:rFonts w:ascii="Courier New" w:eastAsia="Times New Roman" w:hAnsi="Courier New" w:cs="Courier New"/>
          <w:color w:val="0000FF"/>
          <w:sz w:val="20"/>
          <w:szCs w:val="20"/>
          <w:lang w:val="en-US" w:eastAsia="ru-RU"/>
        </w:rPr>
        <w:t>write(</w:t>
      </w:r>
      <w:proofErr w:type="gramEnd"/>
      <w:r w:rsidRPr="00C36365">
        <w:rPr>
          <w:rFonts w:ascii="Courier New" w:eastAsia="Times New Roman" w:hAnsi="Courier New" w:cs="Courier New"/>
          <w:color w:val="0000FF"/>
          <w:sz w:val="20"/>
          <w:szCs w:val="20"/>
          <w:lang w:val="en-US" w:eastAsia="ru-RU"/>
        </w:rPr>
        <w:t>'</w:t>
      </w:r>
      <w:r w:rsidRPr="00C36365">
        <w:rPr>
          <w:rFonts w:ascii="Courier New" w:eastAsia="Times New Roman" w:hAnsi="Courier New" w:cs="Courier New"/>
          <w:color w:val="0000FF"/>
          <w:sz w:val="20"/>
          <w:szCs w:val="20"/>
          <w:lang w:eastAsia="ru-RU"/>
        </w:rPr>
        <w:t>Введите</w:t>
      </w:r>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x,y</w:t>
      </w:r>
      <w:proofErr w:type="spellEnd"/>
      <w:r w:rsidRPr="00C36365">
        <w:rPr>
          <w:rFonts w:ascii="Courier New" w:eastAsia="Times New Roman" w:hAnsi="Courier New" w:cs="Courier New"/>
          <w:color w:val="0000FF"/>
          <w:sz w:val="20"/>
          <w:szCs w:val="20"/>
          <w:lang w:val="en-US" w:eastAsia="ru-RU"/>
        </w:rPr>
        <w:t xml:space="preserve"> ');</w:t>
      </w:r>
    </w:p>
    <w:p w14:paraId="5FBAFDFF"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readln</w:t>
      </w:r>
      <w:proofErr w:type="spellEnd"/>
      <w:r w:rsidRPr="00C36365">
        <w:rPr>
          <w:rFonts w:ascii="Courier New" w:eastAsia="Times New Roman" w:hAnsi="Courier New" w:cs="Courier New"/>
          <w:color w:val="0000FF"/>
          <w:sz w:val="20"/>
          <w:szCs w:val="20"/>
          <w:lang w:val="en-US" w:eastAsia="ru-RU"/>
        </w:rPr>
        <w:t>(</w:t>
      </w:r>
      <w:proofErr w:type="spellStart"/>
      <w:proofErr w:type="gramStart"/>
      <w:r w:rsidRPr="00C36365">
        <w:rPr>
          <w:rFonts w:ascii="Courier New" w:eastAsia="Times New Roman" w:hAnsi="Courier New" w:cs="Courier New"/>
          <w:color w:val="0000FF"/>
          <w:sz w:val="20"/>
          <w:szCs w:val="20"/>
          <w:lang w:val="en-US" w:eastAsia="ru-RU"/>
        </w:rPr>
        <w:t>x,y</w:t>
      </w:r>
      <w:proofErr w:type="spellEnd"/>
      <w:proofErr w:type="gramEnd"/>
      <w:r w:rsidRPr="00C36365">
        <w:rPr>
          <w:rFonts w:ascii="Courier New" w:eastAsia="Times New Roman" w:hAnsi="Courier New" w:cs="Courier New"/>
          <w:color w:val="0000FF"/>
          <w:sz w:val="20"/>
          <w:szCs w:val="20"/>
          <w:lang w:val="en-US" w:eastAsia="ru-RU"/>
        </w:rPr>
        <w:t>);</w:t>
      </w:r>
    </w:p>
    <w:p w14:paraId="23AEF6B5"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MaxNumber</w:t>
      </w:r>
      <w:proofErr w:type="spellEnd"/>
      <w:r w:rsidRPr="00C36365">
        <w:rPr>
          <w:rFonts w:ascii="Courier New" w:eastAsia="Times New Roman" w:hAnsi="Courier New" w:cs="Courier New"/>
          <w:color w:val="0000FF"/>
          <w:sz w:val="20"/>
          <w:szCs w:val="20"/>
          <w:lang w:val="en-US" w:eastAsia="ru-RU"/>
        </w:rPr>
        <w:t>(</w:t>
      </w:r>
      <w:proofErr w:type="spellStart"/>
      <w:proofErr w:type="gramStart"/>
      <w:r w:rsidRPr="00C36365">
        <w:rPr>
          <w:rFonts w:ascii="Courier New" w:eastAsia="Times New Roman" w:hAnsi="Courier New" w:cs="Courier New"/>
          <w:color w:val="0000FF"/>
          <w:sz w:val="20"/>
          <w:szCs w:val="20"/>
          <w:lang w:val="en-US" w:eastAsia="ru-RU"/>
        </w:rPr>
        <w:t>x,y</w:t>
      </w:r>
      <w:proofErr w:type="gramEnd"/>
      <w:r w:rsidRPr="00C36365">
        <w:rPr>
          <w:rFonts w:ascii="Courier New" w:eastAsia="Times New Roman" w:hAnsi="Courier New" w:cs="Courier New"/>
          <w:color w:val="0000FF"/>
          <w:sz w:val="20"/>
          <w:szCs w:val="20"/>
          <w:lang w:val="en-US" w:eastAsia="ru-RU"/>
        </w:rPr>
        <w:t>,m</w:t>
      </w:r>
      <w:proofErr w:type="spellEnd"/>
      <w:r w:rsidRPr="00C36365">
        <w:rPr>
          <w:rFonts w:ascii="Courier New" w:eastAsia="Times New Roman" w:hAnsi="Courier New" w:cs="Courier New"/>
          <w:color w:val="0000FF"/>
          <w:sz w:val="20"/>
          <w:szCs w:val="20"/>
          <w:lang w:val="en-US" w:eastAsia="ru-RU"/>
        </w:rPr>
        <w:t>);</w:t>
      </w:r>
    </w:p>
    <w:p w14:paraId="0A3B33C8"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MaxNumber</w:t>
      </w:r>
      <w:proofErr w:type="spellEnd"/>
      <w:r w:rsidRPr="00C36365">
        <w:rPr>
          <w:rFonts w:ascii="Courier New" w:eastAsia="Times New Roman" w:hAnsi="Courier New" w:cs="Courier New"/>
          <w:color w:val="0000FF"/>
          <w:sz w:val="20"/>
          <w:szCs w:val="20"/>
          <w:lang w:val="en-US" w:eastAsia="ru-RU"/>
        </w:rPr>
        <w:t>(</w:t>
      </w:r>
      <w:proofErr w:type="gramStart"/>
      <w:r w:rsidRPr="00C36365">
        <w:rPr>
          <w:rFonts w:ascii="Courier New" w:eastAsia="Times New Roman" w:hAnsi="Courier New" w:cs="Courier New"/>
          <w:color w:val="0000FF"/>
          <w:sz w:val="20"/>
          <w:szCs w:val="20"/>
          <w:lang w:val="en-US" w:eastAsia="ru-RU"/>
        </w:rPr>
        <w:t>2,x</w:t>
      </w:r>
      <w:proofErr w:type="gramEnd"/>
      <w:r w:rsidRPr="00C36365">
        <w:rPr>
          <w:rFonts w:ascii="Courier New" w:eastAsia="Times New Roman" w:hAnsi="Courier New" w:cs="Courier New"/>
          <w:color w:val="0000FF"/>
          <w:sz w:val="20"/>
          <w:szCs w:val="20"/>
          <w:lang w:val="en-US" w:eastAsia="ru-RU"/>
        </w:rPr>
        <w:t>+y,n);</w:t>
      </w:r>
    </w:p>
    <w:p w14:paraId="1C3E31B6"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writeln</w:t>
      </w:r>
      <w:proofErr w:type="spellEnd"/>
      <w:r w:rsidRPr="00C36365">
        <w:rPr>
          <w:rFonts w:ascii="Courier New" w:eastAsia="Times New Roman" w:hAnsi="Courier New" w:cs="Courier New"/>
          <w:color w:val="0000FF"/>
          <w:sz w:val="20"/>
          <w:szCs w:val="20"/>
          <w:lang w:val="en-US" w:eastAsia="ru-RU"/>
        </w:rPr>
        <w:t>('m=</w:t>
      </w:r>
      <w:proofErr w:type="gramStart"/>
      <w:r w:rsidRPr="00C36365">
        <w:rPr>
          <w:rFonts w:ascii="Courier New" w:eastAsia="Times New Roman" w:hAnsi="Courier New" w:cs="Courier New"/>
          <w:color w:val="0000FF"/>
          <w:sz w:val="20"/>
          <w:szCs w:val="20"/>
          <w:lang w:val="en-US" w:eastAsia="ru-RU"/>
        </w:rPr>
        <w:t>',</w:t>
      </w:r>
      <w:proofErr w:type="spellStart"/>
      <w:r w:rsidRPr="00C36365">
        <w:rPr>
          <w:rFonts w:ascii="Courier New" w:eastAsia="Times New Roman" w:hAnsi="Courier New" w:cs="Courier New"/>
          <w:color w:val="0000FF"/>
          <w:sz w:val="20"/>
          <w:szCs w:val="20"/>
          <w:lang w:val="en-US" w:eastAsia="ru-RU"/>
        </w:rPr>
        <w:t>m</w:t>
      </w:r>
      <w:proofErr w:type="gramEnd"/>
      <w:r w:rsidRPr="00C36365">
        <w:rPr>
          <w:rFonts w:ascii="Courier New" w:eastAsia="Times New Roman" w:hAnsi="Courier New" w:cs="Courier New"/>
          <w:color w:val="0000FF"/>
          <w:sz w:val="20"/>
          <w:szCs w:val="20"/>
          <w:lang w:val="en-US" w:eastAsia="ru-RU"/>
        </w:rPr>
        <w:t>,'n</w:t>
      </w:r>
      <w:proofErr w:type="spellEnd"/>
      <w:r w:rsidRPr="00C36365">
        <w:rPr>
          <w:rFonts w:ascii="Courier New" w:eastAsia="Times New Roman" w:hAnsi="Courier New" w:cs="Courier New"/>
          <w:color w:val="0000FF"/>
          <w:sz w:val="20"/>
          <w:szCs w:val="20"/>
          <w:lang w:val="en-US" w:eastAsia="ru-RU"/>
        </w:rPr>
        <w:t>=',n);</w:t>
      </w:r>
    </w:p>
    <w:p w14:paraId="1905D37C"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C36365">
        <w:rPr>
          <w:rFonts w:ascii="Courier New" w:eastAsia="Times New Roman" w:hAnsi="Courier New" w:cs="Courier New"/>
          <w:color w:val="0000FF"/>
          <w:sz w:val="20"/>
          <w:szCs w:val="20"/>
          <w:lang w:eastAsia="ru-RU"/>
        </w:rPr>
        <w:t>end</w:t>
      </w:r>
      <w:proofErr w:type="spellEnd"/>
      <w:r w:rsidRPr="00C36365">
        <w:rPr>
          <w:rFonts w:ascii="Courier New" w:eastAsia="Times New Roman" w:hAnsi="Courier New" w:cs="Courier New"/>
          <w:color w:val="0000FF"/>
          <w:sz w:val="20"/>
          <w:szCs w:val="20"/>
          <w:lang w:eastAsia="ru-RU"/>
        </w:rPr>
        <w:t>.</w:t>
      </w:r>
    </w:p>
    <w:p w14:paraId="0F8EF0A6" w14:textId="77777777" w:rsidR="00C36365" w:rsidRPr="00C36365" w:rsidRDefault="00C36365" w:rsidP="00C3636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36365">
        <w:rPr>
          <w:rFonts w:ascii="Times New Roman" w:eastAsia="Times New Roman" w:hAnsi="Times New Roman" w:cs="Times New Roman"/>
          <w:color w:val="000000"/>
          <w:sz w:val="27"/>
          <w:szCs w:val="27"/>
          <w:lang w:eastAsia="ru-RU"/>
        </w:rPr>
        <w:t>Аналогичную задачу, но уже с использованием функций, можно решить так:</w:t>
      </w:r>
    </w:p>
    <w:p w14:paraId="79B2D769"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var </w:t>
      </w:r>
      <w:proofErr w:type="spellStart"/>
      <w:proofErr w:type="gramStart"/>
      <w:r w:rsidRPr="00C36365">
        <w:rPr>
          <w:rFonts w:ascii="Courier New" w:eastAsia="Times New Roman" w:hAnsi="Courier New" w:cs="Courier New"/>
          <w:color w:val="0000FF"/>
          <w:sz w:val="20"/>
          <w:szCs w:val="20"/>
          <w:lang w:val="en-US" w:eastAsia="ru-RU"/>
        </w:rPr>
        <w:t>x,y</w:t>
      </w:r>
      <w:proofErr w:type="gramEnd"/>
      <w:r w:rsidRPr="00C36365">
        <w:rPr>
          <w:rFonts w:ascii="Courier New" w:eastAsia="Times New Roman" w:hAnsi="Courier New" w:cs="Courier New"/>
          <w:color w:val="0000FF"/>
          <w:sz w:val="20"/>
          <w:szCs w:val="20"/>
          <w:lang w:val="en-US" w:eastAsia="ru-RU"/>
        </w:rPr>
        <w:t>,m,n</w:t>
      </w:r>
      <w:proofErr w:type="spellEnd"/>
      <w:r w:rsidRPr="00C36365">
        <w:rPr>
          <w:rFonts w:ascii="Courier New" w:eastAsia="Times New Roman" w:hAnsi="Courier New" w:cs="Courier New"/>
          <w:color w:val="0000FF"/>
          <w:sz w:val="20"/>
          <w:szCs w:val="20"/>
          <w:lang w:val="en-US" w:eastAsia="ru-RU"/>
        </w:rPr>
        <w:t>: integer;</w:t>
      </w:r>
    </w:p>
    <w:p w14:paraId="5CFEBF71"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14:paraId="34034C43"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function </w:t>
      </w:r>
      <w:proofErr w:type="spellStart"/>
      <w:proofErr w:type="gramStart"/>
      <w:r w:rsidRPr="00C36365">
        <w:rPr>
          <w:rFonts w:ascii="Courier New" w:eastAsia="Times New Roman" w:hAnsi="Courier New" w:cs="Courier New"/>
          <w:color w:val="0000FF"/>
          <w:sz w:val="20"/>
          <w:szCs w:val="20"/>
          <w:lang w:val="en-US" w:eastAsia="ru-RU"/>
        </w:rPr>
        <w:t>MaxNumber</w:t>
      </w:r>
      <w:proofErr w:type="spellEnd"/>
      <w:r w:rsidRPr="00C36365">
        <w:rPr>
          <w:rFonts w:ascii="Courier New" w:eastAsia="Times New Roman" w:hAnsi="Courier New" w:cs="Courier New"/>
          <w:color w:val="0000FF"/>
          <w:sz w:val="20"/>
          <w:szCs w:val="20"/>
          <w:lang w:val="en-US" w:eastAsia="ru-RU"/>
        </w:rPr>
        <w:t>(</w:t>
      </w:r>
      <w:proofErr w:type="spellStart"/>
      <w:proofErr w:type="gramEnd"/>
      <w:r w:rsidRPr="00C36365">
        <w:rPr>
          <w:rFonts w:ascii="Courier New" w:eastAsia="Times New Roman" w:hAnsi="Courier New" w:cs="Courier New"/>
          <w:color w:val="0000FF"/>
          <w:sz w:val="20"/>
          <w:szCs w:val="20"/>
          <w:lang w:val="en-US" w:eastAsia="ru-RU"/>
        </w:rPr>
        <w:t>a,b</w:t>
      </w:r>
      <w:proofErr w:type="spellEnd"/>
      <w:r w:rsidRPr="00C36365">
        <w:rPr>
          <w:rFonts w:ascii="Courier New" w:eastAsia="Times New Roman" w:hAnsi="Courier New" w:cs="Courier New"/>
          <w:color w:val="0000FF"/>
          <w:sz w:val="20"/>
          <w:szCs w:val="20"/>
          <w:lang w:val="en-US" w:eastAsia="ru-RU"/>
        </w:rPr>
        <w:t>: integer): integer;</w:t>
      </w:r>
    </w:p>
    <w:p w14:paraId="7D9163A1"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var max: integer;</w:t>
      </w:r>
    </w:p>
    <w:p w14:paraId="4DA807A8"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begin</w:t>
      </w:r>
    </w:p>
    <w:p w14:paraId="423A8EB9"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if a&gt;b then </w:t>
      </w:r>
      <w:proofErr w:type="gramStart"/>
      <w:r w:rsidRPr="00C36365">
        <w:rPr>
          <w:rFonts w:ascii="Courier New" w:eastAsia="Times New Roman" w:hAnsi="Courier New" w:cs="Courier New"/>
          <w:color w:val="0000FF"/>
          <w:sz w:val="20"/>
          <w:szCs w:val="20"/>
          <w:lang w:val="en-US" w:eastAsia="ru-RU"/>
        </w:rPr>
        <w:t>max:=</w:t>
      </w:r>
      <w:proofErr w:type="gramEnd"/>
      <w:r w:rsidRPr="00C36365">
        <w:rPr>
          <w:rFonts w:ascii="Courier New" w:eastAsia="Times New Roman" w:hAnsi="Courier New" w:cs="Courier New"/>
          <w:color w:val="0000FF"/>
          <w:sz w:val="20"/>
          <w:szCs w:val="20"/>
          <w:lang w:val="en-US" w:eastAsia="ru-RU"/>
        </w:rPr>
        <w:t>a else max:=b;</w:t>
      </w:r>
    </w:p>
    <w:p w14:paraId="5B822F1D"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spellStart"/>
      <w:proofErr w:type="gramStart"/>
      <w:r w:rsidRPr="00C36365">
        <w:rPr>
          <w:rFonts w:ascii="Courier New" w:eastAsia="Times New Roman" w:hAnsi="Courier New" w:cs="Courier New"/>
          <w:color w:val="0000FF"/>
          <w:sz w:val="20"/>
          <w:szCs w:val="20"/>
          <w:lang w:val="en-US" w:eastAsia="ru-RU"/>
        </w:rPr>
        <w:t>MaxNumber</w:t>
      </w:r>
      <w:proofErr w:type="spellEnd"/>
      <w:r w:rsidRPr="00C36365">
        <w:rPr>
          <w:rFonts w:ascii="Courier New" w:eastAsia="Times New Roman" w:hAnsi="Courier New" w:cs="Courier New"/>
          <w:color w:val="0000FF"/>
          <w:sz w:val="20"/>
          <w:szCs w:val="20"/>
          <w:lang w:val="en-US" w:eastAsia="ru-RU"/>
        </w:rPr>
        <w:t xml:space="preserve"> :</w:t>
      </w:r>
      <w:proofErr w:type="gramEnd"/>
      <w:r w:rsidRPr="00C36365">
        <w:rPr>
          <w:rFonts w:ascii="Courier New" w:eastAsia="Times New Roman" w:hAnsi="Courier New" w:cs="Courier New"/>
          <w:color w:val="0000FF"/>
          <w:sz w:val="20"/>
          <w:szCs w:val="20"/>
          <w:lang w:val="en-US" w:eastAsia="ru-RU"/>
        </w:rPr>
        <w:t>= max;</w:t>
      </w:r>
    </w:p>
    <w:p w14:paraId="2C56588F"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end;</w:t>
      </w:r>
    </w:p>
    <w:p w14:paraId="07902471"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p>
    <w:p w14:paraId="3FD2C942"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begin</w:t>
      </w:r>
    </w:p>
    <w:p w14:paraId="147FCA63"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gramStart"/>
      <w:r w:rsidRPr="00C36365">
        <w:rPr>
          <w:rFonts w:ascii="Courier New" w:eastAsia="Times New Roman" w:hAnsi="Courier New" w:cs="Courier New"/>
          <w:color w:val="0000FF"/>
          <w:sz w:val="20"/>
          <w:szCs w:val="20"/>
          <w:lang w:val="en-US" w:eastAsia="ru-RU"/>
        </w:rPr>
        <w:t>write(</w:t>
      </w:r>
      <w:proofErr w:type="gramEnd"/>
      <w:r w:rsidRPr="00C36365">
        <w:rPr>
          <w:rFonts w:ascii="Courier New" w:eastAsia="Times New Roman" w:hAnsi="Courier New" w:cs="Courier New"/>
          <w:color w:val="0000FF"/>
          <w:sz w:val="20"/>
          <w:szCs w:val="20"/>
          <w:lang w:val="en-US" w:eastAsia="ru-RU"/>
        </w:rPr>
        <w:t>'</w:t>
      </w:r>
      <w:r w:rsidRPr="00C36365">
        <w:rPr>
          <w:rFonts w:ascii="Courier New" w:eastAsia="Times New Roman" w:hAnsi="Courier New" w:cs="Courier New"/>
          <w:color w:val="0000FF"/>
          <w:sz w:val="20"/>
          <w:szCs w:val="20"/>
          <w:lang w:eastAsia="ru-RU"/>
        </w:rPr>
        <w:t>Введите</w:t>
      </w:r>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x,y</w:t>
      </w:r>
      <w:proofErr w:type="spellEnd"/>
      <w:r w:rsidRPr="00C36365">
        <w:rPr>
          <w:rFonts w:ascii="Courier New" w:eastAsia="Times New Roman" w:hAnsi="Courier New" w:cs="Courier New"/>
          <w:color w:val="0000FF"/>
          <w:sz w:val="20"/>
          <w:szCs w:val="20"/>
          <w:lang w:val="en-US" w:eastAsia="ru-RU"/>
        </w:rPr>
        <w:t xml:space="preserve"> ');</w:t>
      </w:r>
    </w:p>
    <w:p w14:paraId="0583F08A"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readln</w:t>
      </w:r>
      <w:proofErr w:type="spellEnd"/>
      <w:r w:rsidRPr="00C36365">
        <w:rPr>
          <w:rFonts w:ascii="Courier New" w:eastAsia="Times New Roman" w:hAnsi="Courier New" w:cs="Courier New"/>
          <w:color w:val="0000FF"/>
          <w:sz w:val="20"/>
          <w:szCs w:val="20"/>
          <w:lang w:val="en-US" w:eastAsia="ru-RU"/>
        </w:rPr>
        <w:t>(</w:t>
      </w:r>
      <w:proofErr w:type="spellStart"/>
      <w:proofErr w:type="gramStart"/>
      <w:r w:rsidRPr="00C36365">
        <w:rPr>
          <w:rFonts w:ascii="Courier New" w:eastAsia="Times New Roman" w:hAnsi="Courier New" w:cs="Courier New"/>
          <w:color w:val="0000FF"/>
          <w:sz w:val="20"/>
          <w:szCs w:val="20"/>
          <w:lang w:val="en-US" w:eastAsia="ru-RU"/>
        </w:rPr>
        <w:t>x,y</w:t>
      </w:r>
      <w:proofErr w:type="spellEnd"/>
      <w:proofErr w:type="gramEnd"/>
      <w:r w:rsidRPr="00C36365">
        <w:rPr>
          <w:rFonts w:ascii="Courier New" w:eastAsia="Times New Roman" w:hAnsi="Courier New" w:cs="Courier New"/>
          <w:color w:val="0000FF"/>
          <w:sz w:val="20"/>
          <w:szCs w:val="20"/>
          <w:lang w:val="en-US" w:eastAsia="ru-RU"/>
        </w:rPr>
        <w:t>);</w:t>
      </w:r>
    </w:p>
    <w:p w14:paraId="31AF96EE"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gramStart"/>
      <w:r w:rsidRPr="00C36365">
        <w:rPr>
          <w:rFonts w:ascii="Courier New" w:eastAsia="Times New Roman" w:hAnsi="Courier New" w:cs="Courier New"/>
          <w:color w:val="0000FF"/>
          <w:sz w:val="20"/>
          <w:szCs w:val="20"/>
          <w:lang w:val="en-US" w:eastAsia="ru-RU"/>
        </w:rPr>
        <w:t>m :</w:t>
      </w:r>
      <w:proofErr w:type="gramEnd"/>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MaxNumber</w:t>
      </w:r>
      <w:proofErr w:type="spellEnd"/>
      <w:r w:rsidRPr="00C36365">
        <w:rPr>
          <w:rFonts w:ascii="Courier New" w:eastAsia="Times New Roman" w:hAnsi="Courier New" w:cs="Courier New"/>
          <w:color w:val="0000FF"/>
          <w:sz w:val="20"/>
          <w:szCs w:val="20"/>
          <w:lang w:val="en-US" w:eastAsia="ru-RU"/>
        </w:rPr>
        <w:t>(</w:t>
      </w:r>
      <w:proofErr w:type="spellStart"/>
      <w:r w:rsidRPr="00C36365">
        <w:rPr>
          <w:rFonts w:ascii="Courier New" w:eastAsia="Times New Roman" w:hAnsi="Courier New" w:cs="Courier New"/>
          <w:color w:val="0000FF"/>
          <w:sz w:val="20"/>
          <w:szCs w:val="20"/>
          <w:lang w:val="en-US" w:eastAsia="ru-RU"/>
        </w:rPr>
        <w:t>x,y</w:t>
      </w:r>
      <w:proofErr w:type="spellEnd"/>
      <w:r w:rsidRPr="00C36365">
        <w:rPr>
          <w:rFonts w:ascii="Courier New" w:eastAsia="Times New Roman" w:hAnsi="Courier New" w:cs="Courier New"/>
          <w:color w:val="0000FF"/>
          <w:sz w:val="20"/>
          <w:szCs w:val="20"/>
          <w:lang w:val="en-US" w:eastAsia="ru-RU"/>
        </w:rPr>
        <w:t>);</w:t>
      </w:r>
    </w:p>
    <w:p w14:paraId="383DF62A"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gramStart"/>
      <w:r w:rsidRPr="00C36365">
        <w:rPr>
          <w:rFonts w:ascii="Courier New" w:eastAsia="Times New Roman" w:hAnsi="Courier New" w:cs="Courier New"/>
          <w:color w:val="0000FF"/>
          <w:sz w:val="20"/>
          <w:szCs w:val="20"/>
          <w:lang w:val="en-US" w:eastAsia="ru-RU"/>
        </w:rPr>
        <w:t>n :</w:t>
      </w:r>
      <w:proofErr w:type="gramEnd"/>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MaxNumber</w:t>
      </w:r>
      <w:proofErr w:type="spellEnd"/>
      <w:r w:rsidRPr="00C36365">
        <w:rPr>
          <w:rFonts w:ascii="Courier New" w:eastAsia="Times New Roman" w:hAnsi="Courier New" w:cs="Courier New"/>
          <w:color w:val="0000FF"/>
          <w:sz w:val="20"/>
          <w:szCs w:val="20"/>
          <w:lang w:val="en-US" w:eastAsia="ru-RU"/>
        </w:rPr>
        <w:t>(2,x+y);</w:t>
      </w:r>
    </w:p>
    <w:p w14:paraId="3C196A99"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val="en-US" w:eastAsia="ru-RU"/>
        </w:rPr>
      </w:pPr>
      <w:r w:rsidRPr="00C36365">
        <w:rPr>
          <w:rFonts w:ascii="Courier New" w:eastAsia="Times New Roman" w:hAnsi="Courier New" w:cs="Courier New"/>
          <w:color w:val="0000FF"/>
          <w:sz w:val="20"/>
          <w:szCs w:val="20"/>
          <w:lang w:val="en-US" w:eastAsia="ru-RU"/>
        </w:rPr>
        <w:t xml:space="preserve">   </w:t>
      </w:r>
      <w:proofErr w:type="spellStart"/>
      <w:r w:rsidRPr="00C36365">
        <w:rPr>
          <w:rFonts w:ascii="Courier New" w:eastAsia="Times New Roman" w:hAnsi="Courier New" w:cs="Courier New"/>
          <w:color w:val="0000FF"/>
          <w:sz w:val="20"/>
          <w:szCs w:val="20"/>
          <w:lang w:val="en-US" w:eastAsia="ru-RU"/>
        </w:rPr>
        <w:t>writeln</w:t>
      </w:r>
      <w:proofErr w:type="spellEnd"/>
      <w:r w:rsidRPr="00C36365">
        <w:rPr>
          <w:rFonts w:ascii="Courier New" w:eastAsia="Times New Roman" w:hAnsi="Courier New" w:cs="Courier New"/>
          <w:color w:val="0000FF"/>
          <w:sz w:val="20"/>
          <w:szCs w:val="20"/>
          <w:lang w:val="en-US" w:eastAsia="ru-RU"/>
        </w:rPr>
        <w:t>('m=</w:t>
      </w:r>
      <w:proofErr w:type="gramStart"/>
      <w:r w:rsidRPr="00C36365">
        <w:rPr>
          <w:rFonts w:ascii="Courier New" w:eastAsia="Times New Roman" w:hAnsi="Courier New" w:cs="Courier New"/>
          <w:color w:val="0000FF"/>
          <w:sz w:val="20"/>
          <w:szCs w:val="20"/>
          <w:lang w:val="en-US" w:eastAsia="ru-RU"/>
        </w:rPr>
        <w:t>',</w:t>
      </w:r>
      <w:proofErr w:type="spellStart"/>
      <w:r w:rsidRPr="00C36365">
        <w:rPr>
          <w:rFonts w:ascii="Courier New" w:eastAsia="Times New Roman" w:hAnsi="Courier New" w:cs="Courier New"/>
          <w:color w:val="0000FF"/>
          <w:sz w:val="20"/>
          <w:szCs w:val="20"/>
          <w:lang w:val="en-US" w:eastAsia="ru-RU"/>
        </w:rPr>
        <w:t>m</w:t>
      </w:r>
      <w:proofErr w:type="gramEnd"/>
      <w:r w:rsidRPr="00C36365">
        <w:rPr>
          <w:rFonts w:ascii="Courier New" w:eastAsia="Times New Roman" w:hAnsi="Courier New" w:cs="Courier New"/>
          <w:color w:val="0000FF"/>
          <w:sz w:val="20"/>
          <w:szCs w:val="20"/>
          <w:lang w:val="en-US" w:eastAsia="ru-RU"/>
        </w:rPr>
        <w:t>,'n</w:t>
      </w:r>
      <w:proofErr w:type="spellEnd"/>
      <w:r w:rsidRPr="00C36365">
        <w:rPr>
          <w:rFonts w:ascii="Courier New" w:eastAsia="Times New Roman" w:hAnsi="Courier New" w:cs="Courier New"/>
          <w:color w:val="0000FF"/>
          <w:sz w:val="20"/>
          <w:szCs w:val="20"/>
          <w:lang w:val="en-US" w:eastAsia="ru-RU"/>
        </w:rPr>
        <w:t>=',n);</w:t>
      </w:r>
    </w:p>
    <w:p w14:paraId="361B320B" w14:textId="77777777" w:rsidR="00C36365" w:rsidRPr="00C36365" w:rsidRDefault="00C36365" w:rsidP="00C36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FF"/>
          <w:sz w:val="20"/>
          <w:szCs w:val="20"/>
          <w:lang w:eastAsia="ru-RU"/>
        </w:rPr>
      </w:pPr>
      <w:proofErr w:type="spellStart"/>
      <w:r w:rsidRPr="00C36365">
        <w:rPr>
          <w:rFonts w:ascii="Courier New" w:eastAsia="Times New Roman" w:hAnsi="Courier New" w:cs="Courier New"/>
          <w:color w:val="0000FF"/>
          <w:sz w:val="20"/>
          <w:szCs w:val="20"/>
          <w:lang w:eastAsia="ru-RU"/>
        </w:rPr>
        <w:t>end</w:t>
      </w:r>
      <w:proofErr w:type="spellEnd"/>
      <w:r w:rsidRPr="00C36365">
        <w:rPr>
          <w:rFonts w:ascii="Courier New" w:eastAsia="Times New Roman" w:hAnsi="Courier New" w:cs="Courier New"/>
          <w:color w:val="0000FF"/>
          <w:sz w:val="20"/>
          <w:szCs w:val="20"/>
          <w:lang w:eastAsia="ru-RU"/>
        </w:rPr>
        <w:t>.</w:t>
      </w:r>
    </w:p>
    <w:p w14:paraId="6660B333" w14:textId="77777777" w:rsidR="00D939A4" w:rsidRDefault="00D939A4"/>
    <w:sectPr w:rsidR="00D93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507BA"/>
    <w:multiLevelType w:val="multilevel"/>
    <w:tmpl w:val="29C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65"/>
    <w:rsid w:val="00C36365"/>
    <w:rsid w:val="00D93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B745"/>
  <w15:chartTrackingRefBased/>
  <w15:docId w15:val="{679F60C6-1B45-4A8E-8374-23E483F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63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2022-02-02T18:31:00Z</dcterms:created>
  <dcterms:modified xsi:type="dcterms:W3CDTF">2022-02-02T18:32:00Z</dcterms:modified>
</cp:coreProperties>
</file>